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4AF0" w14:textId="77777777" w:rsidR="008E3F0B" w:rsidRPr="008E3F0B" w:rsidRDefault="008E3F0B" w:rsidP="008E3F0B">
      <w:pPr>
        <w:pStyle w:val="NormalnyWeb"/>
      </w:pPr>
      <w:r w:rsidRPr="008E3F0B">
        <w:rPr>
          <w:rStyle w:val="Pogrubienie"/>
        </w:rPr>
        <w:t>Dane osobowe w portalach społecznościowych</w:t>
      </w:r>
    </w:p>
    <w:p w14:paraId="7F8B9F2B" w14:textId="77777777" w:rsidR="008E3F0B" w:rsidRPr="008E3F0B" w:rsidRDefault="008E3F0B" w:rsidP="008E3F0B">
      <w:pPr>
        <w:pStyle w:val="NormalnyWeb"/>
      </w:pPr>
      <w:r w:rsidRPr="008E3F0B">
        <w:t>Prowadzimy profile na portalach społecznościowych:</w:t>
      </w:r>
    </w:p>
    <w:p w14:paraId="5437E7EA" w14:textId="21AEFBFA" w:rsidR="008E3F0B" w:rsidRPr="008E3F0B" w:rsidRDefault="008E3F0B" w:rsidP="008E3F0B">
      <w:pPr>
        <w:pStyle w:val="NormalnyWeb"/>
        <w:rPr>
          <w:lang w:val="en-GB"/>
        </w:rPr>
      </w:pPr>
      <w:r w:rsidRPr="008E3F0B">
        <w:rPr>
          <w:lang w:val="en-GB"/>
        </w:rPr>
        <w:t>- Facebook: https://www.facebook.com/kuca.serwiskolejowy,</w:t>
      </w:r>
      <w:r w:rsidRPr="008E3F0B">
        <w:rPr>
          <w:lang w:val="en-GB"/>
        </w:rPr>
        <w:br/>
        <w:t>- LinkedIn: https://pl.linkedin.com/company/kuca-serwis-kolejowy</w:t>
      </w:r>
    </w:p>
    <w:p w14:paraId="2C05AB6C" w14:textId="7FC8EA4C" w:rsidR="008E3F0B" w:rsidRPr="008E3F0B" w:rsidRDefault="008E3F0B" w:rsidP="008E3F0B">
      <w:pPr>
        <w:pStyle w:val="NormalnyWeb"/>
      </w:pPr>
      <w:r w:rsidRPr="008E3F0B">
        <w:t xml:space="preserve">w celu kontaktowania się z ich użytkownikami oraz prezentowaniu naszej działalności, a także w celach statystycznych i analitycznych - realizując w ten sposób nasz prawnie uzasadniony interes </w:t>
      </w:r>
      <w:proofErr w:type="spellStart"/>
      <w:r w:rsidRPr="008E3F0B">
        <w:t>zg</w:t>
      </w:r>
      <w:proofErr w:type="spellEnd"/>
      <w:r w:rsidRPr="008E3F0B">
        <w:t>. z art. 6 ust. 1 lit. f RODO.</w:t>
      </w:r>
    </w:p>
    <w:p w14:paraId="708E0CDF" w14:textId="77777777" w:rsidR="008E3F0B" w:rsidRPr="008E3F0B" w:rsidRDefault="008E3F0B" w:rsidP="008E3F0B">
      <w:pPr>
        <w:pStyle w:val="NormalnyWeb"/>
      </w:pPr>
      <w:r w:rsidRPr="008E3F0B">
        <w:t>Za pośrednictwem portali przeprowadzamy konkursy i akcje przybliżające naszą działalność, przy czym jeśli użytkownik bierze w nich udział, to odbywa się to dobrowolnie.</w:t>
      </w:r>
    </w:p>
    <w:p w14:paraId="1490C186" w14:textId="77777777" w:rsidR="008E3F0B" w:rsidRPr="008E3F0B" w:rsidRDefault="008E3F0B" w:rsidP="008E3F0B">
      <w:pPr>
        <w:pStyle w:val="NormalnyWeb"/>
      </w:pPr>
      <w:r w:rsidRPr="008E3F0B">
        <w:t>Do przetwarzania danych osobowych użytkownika dochodzi podczas odwiedzin na naszym profilu, w tym wejścia w interakcje poprzez polubienie, skomentowanie czy przesłanie wiadomości - polubienia i komentarze są widoczne dla innych użytkowników.</w:t>
      </w:r>
    </w:p>
    <w:p w14:paraId="105CE48F" w14:textId="77777777" w:rsidR="008E3F0B" w:rsidRPr="008E3F0B" w:rsidRDefault="008E3F0B" w:rsidP="008E3F0B">
      <w:pPr>
        <w:pStyle w:val="NormalnyWeb"/>
      </w:pPr>
      <w:r w:rsidRPr="008E3F0B">
        <w:t xml:space="preserve">Dane osobowe przechowywane są u nas do czasu zgłoszenia sprzeciwu na ich dalsze przetwarzanie -odbywa się to poprzez </w:t>
      </w:r>
      <w:proofErr w:type="spellStart"/>
      <w:r w:rsidRPr="008E3F0B">
        <w:t>odkliknięcie</w:t>
      </w:r>
      <w:proofErr w:type="spellEnd"/>
      <w:r w:rsidRPr="008E3F0B">
        <w:t xml:space="preserve"> „lubię” lub usunięcie komentarza do wpisu, po czym przez okres wymagany obowiązkami nałożonymi na nas szczególnymi przepisami prawa i/lub do upływu terminu przedawnienia ewentualnych roszczeń.</w:t>
      </w:r>
    </w:p>
    <w:p w14:paraId="56B9023D" w14:textId="77777777" w:rsidR="008E3F0B" w:rsidRPr="008E3F0B" w:rsidRDefault="008E3F0B" w:rsidP="008E3F0B">
      <w:pPr>
        <w:pStyle w:val="NormalnyWeb"/>
      </w:pPr>
      <w:r w:rsidRPr="008E3F0B">
        <w:t xml:space="preserve">Portale społecznościowe FB i LinkedIn posiadają własne polityki ochrony danych, więc przetwarzanie danych widocznych na naszym profilu podlega również tymże politykom, przy czym szczegółowe ich zasady dostępne są pod adresem: </w:t>
      </w:r>
      <w:hyperlink r:id="rId4" w:history="1">
        <w:r w:rsidRPr="008E3F0B">
          <w:rPr>
            <w:rStyle w:val="Hipercze"/>
            <w:color w:val="auto"/>
          </w:rPr>
          <w:t>https://www.facebook.com/about/privacy/</w:t>
        </w:r>
      </w:hyperlink>
      <w:r w:rsidRPr="008E3F0B">
        <w:t xml:space="preserve"> oraz </w:t>
      </w:r>
      <w:hyperlink r:id="rId5" w:history="1">
        <w:r w:rsidRPr="008E3F0B">
          <w:rPr>
            <w:rStyle w:val="Hipercze"/>
            <w:color w:val="auto"/>
          </w:rPr>
          <w:t>https://pl.linkedin.com/legal/privacy-policy</w:t>
        </w:r>
      </w:hyperlink>
      <w:r w:rsidRPr="008E3F0B">
        <w:t>.</w:t>
      </w:r>
    </w:p>
    <w:sectPr w:rsidR="008E3F0B" w:rsidRPr="008E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E"/>
    <w:rsid w:val="008E3F0B"/>
    <w:rsid w:val="00B86F30"/>
    <w:rsid w:val="00F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ED34"/>
  <w15:chartTrackingRefBased/>
  <w15:docId w15:val="{E2F48D49-2B2A-4B50-AFF9-AC5581E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6287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linkedin.com/legal/privacy-policy" TargetMode="External"/><Relationship Id="rId4" Type="http://schemas.openxmlformats.org/officeDocument/2006/relationships/hyperlink" Target="https://www.facebook.com/about/priv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Dzięciołowski</dc:creator>
  <cp:keywords/>
  <dc:description/>
  <cp:lastModifiedBy>Adam Dzięciołowski</cp:lastModifiedBy>
  <cp:revision>2</cp:revision>
  <dcterms:created xsi:type="dcterms:W3CDTF">2023-11-07T10:02:00Z</dcterms:created>
  <dcterms:modified xsi:type="dcterms:W3CDTF">2023-11-29T17:01:00Z</dcterms:modified>
</cp:coreProperties>
</file>